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2E41B1B" w:rsidR="0095727C" w:rsidRPr="0095727C" w:rsidRDefault="0095727C" w:rsidP="00B96C57">
            <w:pPr>
              <w:spacing w:before="240" w:after="240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 xml:space="preserve">10 – British Miscellany - </w:t>
            </w:r>
            <w:r w:rsidR="00896567">
              <w:rPr>
                <w:b/>
                <w:color w:val="FFFFFF" w:themeColor="background1"/>
                <w:sz w:val="48"/>
                <w:szCs w:val="48"/>
              </w:rPr>
              <w:t>QUESTION</w:t>
            </w:r>
            <w:r>
              <w:rPr>
                <w:b/>
                <w:color w:val="FFFFFF" w:themeColor="background1"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4D230A2C" w:rsidR="000F510E" w:rsidRPr="000F510E" w:rsidRDefault="0095727C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7D75E404" w:rsidR="0083184F" w:rsidRPr="00AD501F" w:rsidRDefault="0095727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colour are the seats in the House of Lords?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3F0962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7B8226C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name of which English county is derived from a word meaning ‘Headland People’?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FBD2A9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6F04B634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country would you find </w:t>
            </w:r>
            <w:proofErr w:type="spellStart"/>
            <w:r>
              <w:rPr>
                <w:sz w:val="24"/>
                <w:szCs w:val="24"/>
              </w:rPr>
              <w:t>Sherrif’s</w:t>
            </w:r>
            <w:proofErr w:type="spellEnd"/>
            <w:r>
              <w:rPr>
                <w:sz w:val="24"/>
                <w:szCs w:val="24"/>
              </w:rPr>
              <w:t xml:space="preserve"> Courts?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771897B5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6A7D0DF" w:rsidR="0083184F" w:rsidRPr="00D20B68" w:rsidRDefault="0095727C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St. Mary Mead is home to which fictional detective?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580F052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702E44A1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NAAFI stand for in British military parlance?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E902D1E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47BB2863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League football team did Ian Botham play for?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C1F9BA2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30A8930B" w:rsidR="0083184F" w:rsidRPr="00AD501F" w:rsidRDefault="0095727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 Anthony Van Dyke was court painter to which English Monarch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3A2777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965D8AF" w:rsidR="0095727C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‘Yellow Submarine’ was released as a double A side along with which other song?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2ACE9D8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C182216" w:rsidR="0083184F" w:rsidRPr="00AD501F" w:rsidRDefault="0095727C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links Charles dickens, Laurence Olivier, Isaac newton and Edward the Confessor?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537DF079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3FA8DAB" w:rsidR="0083184F" w:rsidRPr="00F336E7" w:rsidRDefault="0095727C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Scots refer to as Grahams, </w:t>
            </w:r>
            <w:proofErr w:type="spellStart"/>
            <w:r>
              <w:rPr>
                <w:sz w:val="24"/>
                <w:szCs w:val="24"/>
              </w:rPr>
              <w:t>Corbetts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Monroes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17F472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9C81" w14:textId="77777777" w:rsidR="00B61265" w:rsidRDefault="00B61265" w:rsidP="00A97FD1">
      <w:pPr>
        <w:spacing w:after="0" w:line="240" w:lineRule="auto"/>
      </w:pPr>
      <w:r>
        <w:separator/>
      </w:r>
    </w:p>
  </w:endnote>
  <w:endnote w:type="continuationSeparator" w:id="0">
    <w:p w14:paraId="080C6C2F" w14:textId="77777777" w:rsidR="00B61265" w:rsidRDefault="00B61265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4612" w14:textId="77777777" w:rsidR="00B61265" w:rsidRDefault="00B61265" w:rsidP="00A97FD1">
      <w:pPr>
        <w:spacing w:after="0" w:line="240" w:lineRule="auto"/>
      </w:pPr>
      <w:r>
        <w:separator/>
      </w:r>
    </w:p>
  </w:footnote>
  <w:footnote w:type="continuationSeparator" w:id="0">
    <w:p w14:paraId="525E60CF" w14:textId="77777777" w:rsidR="00B61265" w:rsidRDefault="00B61265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55183"/>
    <w:rsid w:val="00896567"/>
    <w:rsid w:val="008A13AA"/>
    <w:rsid w:val="0095727C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61265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621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2021-01-13T16:30:00Z</dcterms:created>
  <dcterms:modified xsi:type="dcterms:W3CDTF">2021-01-13T16:30:00Z</dcterms:modified>
</cp:coreProperties>
</file>